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369" w:rsidRDefault="00410369" w:rsidP="0041036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410369" w:rsidRDefault="00410369" w:rsidP="004103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контрольной работе финансового органа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410369" w:rsidRDefault="00410369" w:rsidP="0041036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2017 год</w:t>
      </w:r>
    </w:p>
    <w:p w:rsidR="00410369" w:rsidRPr="00410369" w:rsidRDefault="00410369" w:rsidP="00410369">
      <w:pPr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 w:rsidRPr="00410369">
        <w:rPr>
          <w:rFonts w:ascii="Times New Roman" w:eastAsiaTheme="minorHAnsi" w:hAnsi="Times New Roman"/>
          <w:sz w:val="28"/>
          <w:szCs w:val="28"/>
        </w:rPr>
        <w:t xml:space="preserve">              Финансовым отделом администрации </w:t>
      </w:r>
      <w:proofErr w:type="spellStart"/>
      <w:r w:rsidRPr="00410369">
        <w:rPr>
          <w:rFonts w:ascii="Times New Roman" w:eastAsiaTheme="minorHAnsi" w:hAnsi="Times New Roman"/>
          <w:sz w:val="28"/>
          <w:szCs w:val="28"/>
        </w:rPr>
        <w:t>Гайнского</w:t>
      </w:r>
      <w:proofErr w:type="spellEnd"/>
      <w:r w:rsidRPr="00410369">
        <w:rPr>
          <w:rFonts w:ascii="Times New Roman" w:eastAsiaTheme="minorHAnsi" w:hAnsi="Times New Roman"/>
          <w:sz w:val="28"/>
          <w:szCs w:val="28"/>
        </w:rPr>
        <w:t xml:space="preserve"> сельского поселения,  уполномоченным органом на осуществление контроля в сфере закупок на основании приказа от 27.07.2017г. № 12 в период с 01.08.2017г. по 30.08.2017г.  в отношении  МУНИЦИПАЛЬНОЕ БДЖЕТНОЕ КУЛЬТУРНО-ДОСУГОВОЕ УЧРЕЖДЕНИЕ "РЯБИНУШКА" ГАЙНСКОГО СЕЛЬСКОГО ПОСЕЛЕНИЯ                            </w:t>
      </w:r>
    </w:p>
    <w:p w:rsidR="00410369" w:rsidRPr="00410369" w:rsidRDefault="00410369" w:rsidP="00410369">
      <w:pPr>
        <w:jc w:val="both"/>
        <w:rPr>
          <w:rFonts w:ascii="Times New Roman" w:eastAsiaTheme="minorHAnsi" w:hAnsi="Times New Roman"/>
          <w:sz w:val="28"/>
          <w:szCs w:val="28"/>
        </w:rPr>
      </w:pPr>
      <w:r w:rsidRPr="00410369">
        <w:rPr>
          <w:rFonts w:ascii="Times New Roman" w:eastAsiaTheme="minorHAnsi" w:hAnsi="Times New Roman"/>
          <w:sz w:val="28"/>
          <w:szCs w:val="28"/>
        </w:rPr>
        <w:t xml:space="preserve">ИНН 5981001435 проведена проверка  на тему «Вопросов в сфере исполнения федерального законодательства о контрактной системе в сфере закупок  товаров, работ, услуг для обеспечения муниципальных нужд за период с 01.01.2016 г по 31.12.2016 г.  Проверку проводил главный специалист по социально-экономической политике финансового отдела администрации </w:t>
      </w:r>
      <w:proofErr w:type="spellStart"/>
      <w:r w:rsidRPr="00410369">
        <w:rPr>
          <w:rFonts w:ascii="Times New Roman" w:eastAsiaTheme="minorHAnsi" w:hAnsi="Times New Roman"/>
          <w:sz w:val="28"/>
          <w:szCs w:val="28"/>
        </w:rPr>
        <w:t>Гайнского</w:t>
      </w:r>
      <w:proofErr w:type="spellEnd"/>
      <w:r w:rsidRPr="00410369">
        <w:rPr>
          <w:rFonts w:ascii="Times New Roman" w:eastAsiaTheme="minorHAnsi" w:hAnsi="Times New Roman"/>
          <w:sz w:val="28"/>
          <w:szCs w:val="28"/>
        </w:rPr>
        <w:t xml:space="preserve"> сельского поселения.</w:t>
      </w:r>
    </w:p>
    <w:p w:rsidR="00410369" w:rsidRDefault="00410369" w:rsidP="004103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проверки составлен акт от 25.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.2017 года. </w:t>
      </w:r>
    </w:p>
    <w:p w:rsidR="00410369" w:rsidRDefault="00410369" w:rsidP="00410369">
      <w:pPr>
        <w:jc w:val="both"/>
        <w:rPr>
          <w:rFonts w:ascii="Times New Roman" w:hAnsi="Times New Roman"/>
          <w:sz w:val="28"/>
          <w:szCs w:val="28"/>
        </w:rPr>
      </w:pPr>
    </w:p>
    <w:p w:rsidR="00410369" w:rsidRDefault="00410369" w:rsidP="00410369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результате выявленных нарушений  </w:t>
      </w:r>
      <w:r>
        <w:rPr>
          <w:rFonts w:ascii="Times New Roman" w:hAnsi="Times New Roman"/>
          <w:sz w:val="28"/>
          <w:szCs w:val="28"/>
        </w:rPr>
        <w:t>направлено обращение в Пермское УФАС России.</w:t>
      </w:r>
    </w:p>
    <w:p w:rsidR="00376F2D" w:rsidRDefault="00376F2D"/>
    <w:sectPr w:rsidR="00376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69"/>
    <w:rsid w:val="00376F2D"/>
    <w:rsid w:val="0041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6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2017-11-28T11:07:00Z</dcterms:created>
  <dcterms:modified xsi:type="dcterms:W3CDTF">2017-11-28T11:13:00Z</dcterms:modified>
</cp:coreProperties>
</file>